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FD38D2" w14:textId="4507035C" w:rsidR="00DC28E2" w:rsidRDefault="003547EE">
      <w:pPr>
        <w:rPr>
          <w:b/>
          <w:sz w:val="30"/>
          <w:szCs w:val="30"/>
        </w:rPr>
      </w:pPr>
      <w:r>
        <w:rPr>
          <w:rFonts w:ascii="仿宋_GB2312" w:eastAsia="仿宋_GB2312" w:hint="eastAsia"/>
          <w:b/>
          <w:sz w:val="30"/>
          <w:szCs w:val="30"/>
        </w:rPr>
        <w:t>合作协议</w:t>
      </w:r>
      <w:r>
        <w:rPr>
          <w:rFonts w:ascii="仿宋_GB2312" w:eastAsia="仿宋_GB2312" w:hAnsi="华文仿宋" w:hint="eastAsia"/>
          <w:b/>
          <w:bCs/>
          <w:sz w:val="30"/>
          <w:szCs w:val="30"/>
        </w:rPr>
        <w:t>模板（仅供参考）</w:t>
      </w:r>
    </w:p>
    <w:p w14:paraId="3579ACE7" w14:textId="77777777" w:rsidR="00DC28E2" w:rsidRDefault="00DC28E2">
      <w:pPr>
        <w:pStyle w:val="1"/>
        <w:spacing w:before="0" w:after="0" w:line="520" w:lineRule="exact"/>
        <w:jc w:val="both"/>
        <w:rPr>
          <w:rFonts w:ascii="黑体" w:hAnsi="黑体"/>
        </w:rPr>
      </w:pPr>
    </w:p>
    <w:p w14:paraId="17EAE0E1" w14:textId="77777777" w:rsidR="00DC28E2" w:rsidRDefault="003547EE">
      <w:pPr>
        <w:pStyle w:val="1"/>
        <w:spacing w:before="0" w:after="0" w:line="520" w:lineRule="exact"/>
        <w:rPr>
          <w:rFonts w:cs="Arial"/>
        </w:rPr>
      </w:pPr>
      <w:r>
        <w:rPr>
          <w:rFonts w:ascii="黑体" w:hAnsi="黑体"/>
        </w:rPr>
        <w:t>合作协议模板</w:t>
      </w:r>
    </w:p>
    <w:p w14:paraId="28C1CBBE" w14:textId="77777777" w:rsidR="00DC28E2" w:rsidRDefault="003547EE">
      <w:pPr>
        <w:pStyle w:val="10"/>
        <w:snapToGrid w:val="0"/>
        <w:spacing w:beforeLines="50" w:before="156" w:line="520" w:lineRule="exact"/>
        <w:ind w:right="-289"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本合作协议（“协议”）由以下双方签订：XXX大学，</w:t>
      </w:r>
      <w:proofErr w:type="gramStart"/>
      <w:r>
        <w:rPr>
          <w:rFonts w:ascii="仿宋_GB2312" w:eastAsia="仿宋_GB2312" w:hAnsi="华文仿宋" w:cs="Arial Unicode MS" w:hint="eastAsia"/>
          <w:sz w:val="32"/>
          <w:szCs w:val="32"/>
        </w:rPr>
        <w:t>一</w:t>
      </w:r>
      <w:proofErr w:type="gramEnd"/>
      <w:r>
        <w:rPr>
          <w:rFonts w:ascii="仿宋_GB2312" w:eastAsia="仿宋_GB2312" w:hAnsi="华文仿宋" w:cs="Arial Unicode MS" w:hint="eastAsia"/>
          <w:sz w:val="32"/>
          <w:szCs w:val="32"/>
        </w:rPr>
        <w:t>所在中华人民共和国注册的高等院校（以下称“大学”）；以及XXX公司（以下称“公司”）。本协议将从公司在下面签署的日期起开始生效（“生效日期”）。</w:t>
      </w:r>
    </w:p>
    <w:p w14:paraId="2DB1EDC0" w14:textId="77777777" w:rsidR="00DC28E2" w:rsidRDefault="003547EE">
      <w:pPr>
        <w:pStyle w:val="10"/>
        <w:snapToGrid w:val="0"/>
        <w:spacing w:line="520" w:lineRule="exact"/>
        <w:ind w:right="-288"/>
        <w:rPr>
          <w:rFonts w:ascii="仿宋_GB2312" w:eastAsia="仿宋_GB2312" w:hAnsi="华文仿宋" w:cs="Arial"/>
          <w:sz w:val="32"/>
          <w:szCs w:val="32"/>
        </w:rPr>
      </w:pPr>
      <w:r>
        <w:rPr>
          <w:rFonts w:ascii="仿宋_GB2312" w:eastAsia="仿宋_GB2312" w:hAnsi="华文仿宋" w:cs="Arial" w:hint="eastAsia"/>
          <w:sz w:val="32"/>
          <w:szCs w:val="32"/>
        </w:rPr>
        <w:t xml:space="preserve"> </w:t>
      </w:r>
    </w:p>
    <w:p w14:paraId="1DFA9B4B" w14:textId="77777777" w:rsidR="00DC28E2" w:rsidRDefault="003547EE">
      <w:pPr>
        <w:pStyle w:val="10"/>
        <w:snapToGrid w:val="0"/>
        <w:spacing w:line="520" w:lineRule="exact"/>
        <w:jc w:val="center"/>
        <w:rPr>
          <w:rFonts w:ascii="仿宋_GB2312" w:eastAsia="仿宋_GB2312" w:hAnsi="华文仿宋" w:cs="Arial"/>
          <w:b/>
          <w:bCs/>
          <w:sz w:val="32"/>
          <w:szCs w:val="32"/>
          <w:u w:val="single"/>
        </w:rPr>
      </w:pPr>
      <w:r>
        <w:rPr>
          <w:rFonts w:ascii="仿宋_GB2312" w:eastAsia="仿宋_GB2312" w:hAnsi="华文仿宋" w:cs="Arial Unicode MS" w:hint="eastAsia"/>
          <w:b/>
          <w:bCs/>
          <w:sz w:val="32"/>
          <w:szCs w:val="32"/>
          <w:u w:val="single"/>
        </w:rPr>
        <w:t>背景信息</w:t>
      </w:r>
    </w:p>
    <w:p w14:paraId="32245D18" w14:textId="77777777" w:rsidR="00DC28E2" w:rsidRDefault="003547EE">
      <w:pPr>
        <w:pStyle w:val="10"/>
        <w:snapToGrid w:val="0"/>
        <w:spacing w:line="520" w:lineRule="exact"/>
        <w:ind w:firstLineChars="200" w:firstLine="640"/>
        <w:jc w:val="both"/>
        <w:rPr>
          <w:rFonts w:ascii="仿宋_GB2312" w:eastAsia="仿宋_GB2312" w:hAnsi="华文仿宋" w:cs="Arial Unicode MS" w:hint="eastAsia"/>
          <w:sz w:val="32"/>
          <w:szCs w:val="32"/>
        </w:rPr>
      </w:pPr>
      <w:r>
        <w:rPr>
          <w:rFonts w:ascii="仿宋_GB2312" w:eastAsia="仿宋_GB2312" w:hAnsi="华文仿宋" w:cs="Arial Unicode MS" w:hint="eastAsia"/>
          <w:sz w:val="32"/>
          <w:szCs w:val="32"/>
        </w:rPr>
        <w:t>大学情况介绍……</w:t>
      </w:r>
    </w:p>
    <w:p w14:paraId="1948D220" w14:textId="77777777" w:rsidR="00894A5F" w:rsidRDefault="00894A5F" w:rsidP="00894A5F">
      <w:pPr>
        <w:pStyle w:val="10"/>
        <w:snapToGrid w:val="0"/>
        <w:spacing w:line="520" w:lineRule="exact"/>
        <w:ind w:firstLineChars="200" w:firstLine="640"/>
        <w:jc w:val="both"/>
        <w:rPr>
          <w:rFonts w:ascii="仿宋_GB2312" w:eastAsia="仿宋_GB2312" w:hAnsi="华文仿宋" w:cs="Arial" w:hint="eastAsia"/>
          <w:sz w:val="32"/>
          <w:szCs w:val="32"/>
        </w:rPr>
      </w:pPr>
      <w:r w:rsidRPr="00894A5F">
        <w:rPr>
          <w:rFonts w:ascii="仿宋_GB2312" w:eastAsia="仿宋_GB2312" w:hAnsi="华文仿宋" w:cs="Arial"/>
          <w:sz w:val="32"/>
          <w:szCs w:val="32"/>
        </w:rPr>
        <w:t>长春倾城科技有限公司成立于2014年，是一家集软件开发、教育培训、电子商务运营服务、信息系统集成及维护的高新技术企业。公司</w:t>
      </w:r>
      <w:proofErr w:type="gramStart"/>
      <w:r w:rsidRPr="00894A5F">
        <w:rPr>
          <w:rFonts w:ascii="仿宋_GB2312" w:eastAsia="仿宋_GB2312" w:hAnsi="华文仿宋" w:cs="Arial"/>
          <w:sz w:val="32"/>
          <w:szCs w:val="32"/>
        </w:rPr>
        <w:t>秉承着</w:t>
      </w:r>
      <w:proofErr w:type="gramEnd"/>
      <w:r w:rsidRPr="00894A5F">
        <w:rPr>
          <w:rFonts w:ascii="仿宋_GB2312" w:eastAsia="仿宋_GB2312" w:hAnsi="华文仿宋" w:cs="Arial"/>
          <w:sz w:val="32"/>
          <w:szCs w:val="32"/>
        </w:rPr>
        <w:t>“</w:t>
      </w:r>
      <w:r w:rsidRPr="00894A5F">
        <w:rPr>
          <w:rFonts w:ascii="仿宋_GB2312" w:eastAsia="仿宋_GB2312" w:hAnsi="华文仿宋" w:cs="Arial"/>
          <w:sz w:val="32"/>
          <w:szCs w:val="32"/>
        </w:rPr>
        <w:t>诚敬创新、合作共赢</w:t>
      </w:r>
      <w:r w:rsidRPr="00894A5F">
        <w:rPr>
          <w:rFonts w:ascii="仿宋_GB2312" w:eastAsia="仿宋_GB2312" w:hAnsi="华文仿宋" w:cs="Arial"/>
          <w:sz w:val="32"/>
          <w:szCs w:val="32"/>
        </w:rPr>
        <w:t>”</w:t>
      </w:r>
      <w:r w:rsidRPr="00894A5F">
        <w:rPr>
          <w:rFonts w:ascii="仿宋_GB2312" w:eastAsia="仿宋_GB2312" w:hAnsi="华文仿宋" w:cs="Arial"/>
          <w:sz w:val="32"/>
          <w:szCs w:val="32"/>
        </w:rPr>
        <w:t>的企业理念，不断发展壮大。凭借着优秀的开发创作团队、新颖的设计理念、踏实的工作态度使公司在计算机软硬件的技术开发、咨询、服务、转让及电子商务技术服务与技术咨询等相关方面取得了丰硕的成果。</w:t>
      </w:r>
    </w:p>
    <w:p w14:paraId="4EC56534" w14:textId="19B1C6A1" w:rsidR="00894A5F" w:rsidRPr="00894A5F" w:rsidRDefault="00894A5F" w:rsidP="00894A5F">
      <w:pPr>
        <w:pStyle w:val="10"/>
        <w:snapToGrid w:val="0"/>
        <w:spacing w:line="520" w:lineRule="exact"/>
        <w:ind w:firstLineChars="200" w:firstLine="640"/>
        <w:jc w:val="both"/>
        <w:rPr>
          <w:rFonts w:ascii="仿宋_GB2312" w:eastAsia="仿宋_GB2312" w:hAnsi="华文仿宋" w:cs="Arial"/>
          <w:sz w:val="32"/>
          <w:szCs w:val="32"/>
        </w:rPr>
      </w:pPr>
      <w:r w:rsidRPr="00894A5F">
        <w:rPr>
          <w:rFonts w:ascii="仿宋_GB2312" w:eastAsia="仿宋_GB2312" w:hAnsi="华文仿宋" w:cs="Arial"/>
          <w:sz w:val="32"/>
          <w:szCs w:val="32"/>
        </w:rPr>
        <w:t>近年来，公司与政府、高校、中职院校达成多项校地、校企多边合作，不断努力构建以科技、电商、教育为中心的人才、科研、创新为一体的服务体系，积极为各级政府、高校、企业提供一站式技术整体服务和解决方案，助力区域产业升级，促进经济发展。</w:t>
      </w:r>
    </w:p>
    <w:p w14:paraId="7B2F4F44" w14:textId="42613A28" w:rsidR="00DC28E2" w:rsidRDefault="003547EE" w:rsidP="00783648">
      <w:pPr>
        <w:autoSpaceDE w:val="0"/>
        <w:spacing w:line="520" w:lineRule="exact"/>
        <w:ind w:firstLineChars="200" w:firstLine="640"/>
        <w:rPr>
          <w:rFonts w:ascii="仿宋_GB2312" w:eastAsia="仿宋_GB2312" w:hAnsi="仿宋_GB2312" w:cs="仿宋_GB2312"/>
          <w:sz w:val="32"/>
          <w:szCs w:val="32"/>
        </w:rPr>
      </w:pPr>
      <w:bookmarkStart w:id="0" w:name="_GoBack"/>
      <w:bookmarkEnd w:id="0"/>
      <w:r>
        <w:rPr>
          <w:rFonts w:ascii="仿宋_GB2312" w:eastAsia="仿宋_GB2312" w:hAnsi="华文仿宋" w:cs="Arial Unicode MS" w:hint="eastAsia"/>
          <w:sz w:val="32"/>
          <w:szCs w:val="32"/>
        </w:rPr>
        <w:t>公司期望通过</w:t>
      </w:r>
      <w:r w:rsidR="00AD41B3">
        <w:rPr>
          <w:rFonts w:ascii="仿宋_GB2312" w:eastAsia="仿宋_GB2312" w:hAnsi="华文仿宋" w:cs="Arial Unicode MS" w:hint="eastAsia"/>
          <w:sz w:val="32"/>
          <w:szCs w:val="32"/>
        </w:rPr>
        <w:t>教育</w:t>
      </w:r>
      <w:r w:rsidR="00C506BC">
        <w:rPr>
          <w:rFonts w:ascii="仿宋_GB2312" w:eastAsia="仿宋_GB2312" w:hAnsi="华文仿宋" w:cs="Arial Unicode MS" w:hint="eastAsia"/>
          <w:sz w:val="32"/>
          <w:szCs w:val="32"/>
        </w:rPr>
        <w:t>部</w:t>
      </w:r>
      <w:r>
        <w:rPr>
          <w:rFonts w:ascii="仿宋_GB2312" w:eastAsia="仿宋_GB2312" w:hAnsi="华文仿宋" w:cs="Arial Unicode MS" w:hint="eastAsia"/>
          <w:sz w:val="32"/>
          <w:szCs w:val="32"/>
        </w:rPr>
        <w:t>产学合作协同育人项目</w:t>
      </w:r>
      <w:r w:rsidR="000A37CB">
        <w:rPr>
          <w:rFonts w:ascii="仿宋_GB2312" w:eastAsia="仿宋_GB2312" w:hAnsi="华文仿宋" w:cs="Arial Unicode MS" w:hint="eastAsia"/>
          <w:sz w:val="32"/>
          <w:szCs w:val="32"/>
        </w:rPr>
        <w:t>并</w:t>
      </w:r>
      <w:r>
        <w:rPr>
          <w:rFonts w:ascii="仿宋_GB2312" w:eastAsia="仿宋_GB2312" w:hAnsi="华文仿宋" w:cs="Arial Unicode MS" w:hint="eastAsia"/>
          <w:sz w:val="32"/>
          <w:szCs w:val="32"/>
        </w:rPr>
        <w:t>的实施，与大学建立合作伙伴关系，</w:t>
      </w:r>
      <w:r>
        <w:rPr>
          <w:rFonts w:ascii="仿宋_GB2312" w:eastAsia="仿宋_GB2312" w:hAnsi="仿宋_GB2312" w:cs="仿宋_GB2312" w:hint="eastAsia"/>
          <w:sz w:val="32"/>
          <w:szCs w:val="32"/>
        </w:rPr>
        <w:t>实现高校人才培养与企业发展的合作共赢。</w:t>
      </w:r>
    </w:p>
    <w:p w14:paraId="7F1815E2" w14:textId="77777777" w:rsidR="00C506BC" w:rsidRPr="00C506BC" w:rsidRDefault="00C506BC" w:rsidP="00C506BC">
      <w:pPr>
        <w:autoSpaceDE w:val="0"/>
        <w:spacing w:line="520" w:lineRule="exact"/>
        <w:ind w:firstLineChars="200" w:firstLine="640"/>
        <w:rPr>
          <w:rFonts w:ascii="仿宋_GB2312" w:eastAsia="仿宋_GB2312" w:hAnsi="仿宋_GB2312" w:cs="仿宋_GB2312"/>
          <w:sz w:val="32"/>
          <w:szCs w:val="32"/>
        </w:rPr>
      </w:pPr>
      <w:r w:rsidRPr="00C506BC">
        <w:rPr>
          <w:rFonts w:ascii="仿宋_GB2312" w:eastAsia="仿宋_GB2312" w:hAnsi="仿宋_GB2312" w:cs="仿宋_GB2312" w:hint="eastAsia"/>
          <w:sz w:val="32"/>
          <w:szCs w:val="32"/>
        </w:rPr>
        <w:t>公司期望通过教育厅产学合作协同育人项目的实施，与</w:t>
      </w:r>
      <w:r w:rsidRPr="00C506BC">
        <w:rPr>
          <w:rFonts w:ascii="仿宋_GB2312" w:eastAsia="仿宋_GB2312" w:hAnsi="仿宋_GB2312" w:cs="仿宋_GB2312" w:hint="eastAsia"/>
          <w:sz w:val="32"/>
          <w:szCs w:val="32"/>
        </w:rPr>
        <w:lastRenderedPageBreak/>
        <w:t>大学建立合作伙伴关系，实现高校人才培养与企业发展的合作共赢。</w:t>
      </w:r>
    </w:p>
    <w:p w14:paraId="7CD4F480" w14:textId="77777777" w:rsidR="00C506BC" w:rsidRPr="00C506BC" w:rsidRDefault="00C506BC" w:rsidP="00783648">
      <w:pPr>
        <w:autoSpaceDE w:val="0"/>
        <w:spacing w:line="520" w:lineRule="exact"/>
        <w:ind w:firstLineChars="200" w:firstLine="640"/>
        <w:rPr>
          <w:rFonts w:ascii="仿宋_GB2312" w:eastAsia="仿宋_GB2312" w:hAnsi="仿宋_GB2312" w:cs="仿宋_GB2312"/>
          <w:sz w:val="32"/>
          <w:szCs w:val="32"/>
        </w:rPr>
      </w:pPr>
    </w:p>
    <w:p w14:paraId="6100D1B2" w14:textId="77777777" w:rsidR="00DC28E2" w:rsidRDefault="003547EE">
      <w:pPr>
        <w:pStyle w:val="10"/>
        <w:snapToGrid w:val="0"/>
        <w:spacing w:line="520" w:lineRule="exact"/>
        <w:ind w:firstLineChars="200" w:firstLine="640"/>
        <w:rPr>
          <w:rFonts w:ascii="仿宋_GB2312" w:eastAsia="仿宋_GB2312" w:hAnsi="华文仿宋" w:cs="Arial"/>
          <w:sz w:val="32"/>
          <w:szCs w:val="32"/>
        </w:rPr>
      </w:pPr>
      <w:r>
        <w:rPr>
          <w:rFonts w:ascii="仿宋_GB2312" w:eastAsia="仿宋_GB2312" w:hAnsi="华文仿宋" w:cs="Arial Unicode MS" w:hint="eastAsia"/>
          <w:sz w:val="32"/>
          <w:szCs w:val="32"/>
        </w:rPr>
        <w:t>公司与大学合作，实施XXX项目，从协议签署之日起执行。</w:t>
      </w:r>
    </w:p>
    <w:p w14:paraId="77798C60" w14:textId="77777777" w:rsidR="00DC28E2" w:rsidRDefault="003547EE">
      <w:pPr>
        <w:pStyle w:val="10"/>
        <w:snapToGrid w:val="0"/>
        <w:spacing w:line="520" w:lineRule="exact"/>
        <w:jc w:val="center"/>
        <w:rPr>
          <w:rFonts w:ascii="仿宋_GB2312" w:eastAsia="仿宋_GB2312" w:hAnsi="华文仿宋" w:cs="Arial Unicode MS"/>
          <w:b/>
          <w:bCs/>
          <w:sz w:val="32"/>
          <w:szCs w:val="32"/>
          <w:u w:val="single"/>
        </w:rPr>
      </w:pPr>
      <w:r>
        <w:rPr>
          <w:rFonts w:ascii="仿宋_GB2312" w:eastAsia="仿宋_GB2312" w:hAnsi="华文仿宋" w:cs="Arial Unicode MS" w:hint="eastAsia"/>
          <w:b/>
          <w:bCs/>
          <w:sz w:val="32"/>
          <w:szCs w:val="32"/>
          <w:u w:val="single"/>
        </w:rPr>
        <w:t>协议</w:t>
      </w:r>
    </w:p>
    <w:p w14:paraId="0D0B429A" w14:textId="77777777" w:rsidR="00DC28E2" w:rsidRDefault="00DC28E2">
      <w:pPr>
        <w:pStyle w:val="10"/>
        <w:snapToGrid w:val="0"/>
        <w:spacing w:line="520" w:lineRule="exact"/>
        <w:jc w:val="center"/>
        <w:rPr>
          <w:rFonts w:ascii="仿宋_GB2312" w:eastAsia="仿宋_GB2312" w:hAnsi="华文仿宋" w:cs="Arial Unicode MS"/>
          <w:b/>
          <w:bCs/>
          <w:sz w:val="32"/>
          <w:szCs w:val="32"/>
          <w:u w:val="single"/>
        </w:rPr>
      </w:pPr>
    </w:p>
    <w:p w14:paraId="0406CE03"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w:hint="eastAsia"/>
          <w:sz w:val="32"/>
          <w:szCs w:val="32"/>
        </w:rPr>
        <w:t>一、公司的承</w:t>
      </w:r>
      <w:r>
        <w:rPr>
          <w:rFonts w:ascii="仿宋_GB2312" w:eastAsia="仿宋_GB2312" w:hAnsi="华文仿宋" w:cs="宋体" w:hint="eastAsia"/>
          <w:sz w:val="32"/>
          <w:szCs w:val="32"/>
        </w:rPr>
        <w:t>诺</w:t>
      </w:r>
    </w:p>
    <w:p w14:paraId="141A082F"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1.在受本协议约束的前提下，公司同意向大学提供不超过人民币XXX元的金额。公司将依照附件XXX的规定，并在大学证明已令公司适当满意地实现了所规定的建设阶段后，支付该笔资金。</w:t>
      </w:r>
    </w:p>
    <w:p w14:paraId="45B8A44D"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2.公司不承诺负责除本协议规定之外的任何开支、技术援助或品牌宣传。</w:t>
      </w:r>
    </w:p>
    <w:p w14:paraId="578404C6"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w:hint="eastAsia"/>
          <w:sz w:val="32"/>
          <w:szCs w:val="32"/>
        </w:rPr>
        <w:t>二、大学的承</w:t>
      </w:r>
      <w:r>
        <w:rPr>
          <w:rFonts w:ascii="仿宋_GB2312" w:eastAsia="仿宋_GB2312" w:hAnsi="华文仿宋" w:cs="宋体" w:hint="eastAsia"/>
          <w:sz w:val="32"/>
          <w:szCs w:val="32"/>
        </w:rPr>
        <w:t>诺</w:t>
      </w:r>
    </w:p>
    <w:p w14:paraId="7EB801DC"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1.自本协议生效日起，大学将委派一名教职人员专门负责本项目的协调工作。</w:t>
      </w:r>
    </w:p>
    <w:p w14:paraId="742C3E45"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2.大学将根据附件XXX中的方案执行此项目。</w:t>
      </w:r>
    </w:p>
    <w:p w14:paraId="605DC5E4"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3.大学将根据公司提出的要求向公司提供项目状态，尤其是年中与年末的项目执行报告，包括资金使用情况。</w:t>
      </w:r>
    </w:p>
    <w:p w14:paraId="087D9A2B" w14:textId="77777777" w:rsidR="00DC28E2" w:rsidRDefault="003547EE">
      <w:pPr>
        <w:pStyle w:val="10"/>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w:hint="eastAsia"/>
          <w:sz w:val="32"/>
          <w:szCs w:val="32"/>
        </w:rPr>
        <w:t>三、保密</w:t>
      </w:r>
    </w:p>
    <w:p w14:paraId="55900B08"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1.“保密信息”是指一方根据本协议向另一方披露的、标记为保密信息或在相应情况下通常会被视作披露方保密信息的信息。保密信息不包括接收方已知的信息、非接收</w:t>
      </w:r>
      <w:proofErr w:type="gramStart"/>
      <w:r>
        <w:rPr>
          <w:rFonts w:ascii="仿宋_GB2312" w:eastAsia="仿宋_GB2312" w:hAnsi="华文仿宋" w:cs="Arial Unicode MS" w:hint="eastAsia"/>
          <w:sz w:val="32"/>
          <w:szCs w:val="32"/>
        </w:rPr>
        <w:t>方错误</w:t>
      </w:r>
      <w:proofErr w:type="gramEnd"/>
      <w:r>
        <w:rPr>
          <w:rFonts w:ascii="仿宋_GB2312" w:eastAsia="仿宋_GB2312" w:hAnsi="华文仿宋" w:cs="Arial Unicode MS" w:hint="eastAsia"/>
          <w:sz w:val="32"/>
          <w:szCs w:val="32"/>
        </w:rPr>
        <w:t>而公开的信息、接收方独立开发的信息，或其他方通过合法途径提供给接收方的信息。</w:t>
      </w:r>
    </w:p>
    <w:p w14:paraId="12042094"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lastRenderedPageBreak/>
        <w:t>2.除了需要知晓该信息且已书面同意对该信息保密的关联公司、员工和代理，接受方不得向其他人披露保密信息。接收方及其关联公司、员工和代理只能出于根据本协议行使权利和履行义务的目的而使用保密信息，同时须采取合理的谨慎态度来保护这些信息。接收方还可在法律要求时披露保密信息，但须先向披露方提供合理的通知。</w:t>
      </w:r>
    </w:p>
    <w:p w14:paraId="43628C1B" w14:textId="77777777" w:rsidR="00DC28E2" w:rsidRDefault="003547EE">
      <w:pPr>
        <w:pStyle w:val="10"/>
        <w:snapToGrid w:val="0"/>
        <w:spacing w:line="520" w:lineRule="exact"/>
        <w:ind w:firstLineChars="200" w:firstLine="640"/>
        <w:jc w:val="both"/>
        <w:rPr>
          <w:rFonts w:ascii="仿宋_GB2312" w:eastAsia="仿宋_GB2312" w:hAnsi="华文仿宋" w:cs="Arial Unicode MS"/>
          <w:sz w:val="32"/>
          <w:szCs w:val="32"/>
        </w:rPr>
      </w:pPr>
      <w:r>
        <w:rPr>
          <w:rFonts w:ascii="仿宋_GB2312" w:eastAsia="仿宋_GB2312" w:hAnsi="华文仿宋" w:cs="Arial Unicode MS" w:hint="eastAsia"/>
          <w:sz w:val="32"/>
          <w:szCs w:val="32"/>
        </w:rPr>
        <w:t>四、公开</w:t>
      </w:r>
    </w:p>
    <w:p w14:paraId="36A5C672" w14:textId="77777777" w:rsidR="00DC28E2" w:rsidRDefault="003547EE">
      <w:pPr>
        <w:pStyle w:val="10"/>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任何一方均不得在未经另一方事先书面同意的情况下就本协议所赋予的关系发表任何公开声明，除非法律有此要求，并且已向另一方提供了合理通知</w:t>
      </w:r>
      <w:r>
        <w:rPr>
          <w:rFonts w:ascii="仿宋_GB2312" w:eastAsia="仿宋_GB2312" w:hAnsi="华文仿宋" w:cs="Arial Unicode MS" w:hint="eastAsia"/>
          <w:b/>
          <w:bCs/>
          <w:sz w:val="32"/>
          <w:szCs w:val="32"/>
        </w:rPr>
        <w:t>。</w:t>
      </w:r>
    </w:p>
    <w:p w14:paraId="10BAC6B4" w14:textId="77777777" w:rsidR="00DC28E2" w:rsidRDefault="003547EE">
      <w:pPr>
        <w:pStyle w:val="10"/>
        <w:snapToGrid w:val="0"/>
        <w:spacing w:line="520" w:lineRule="exact"/>
        <w:ind w:firstLineChars="200" w:firstLine="640"/>
        <w:rPr>
          <w:rFonts w:ascii="仿宋_GB2312" w:eastAsia="仿宋_GB2312" w:hAnsi="华文仿宋"/>
          <w:sz w:val="32"/>
          <w:szCs w:val="32"/>
        </w:rPr>
      </w:pPr>
      <w:r>
        <w:rPr>
          <w:rFonts w:ascii="仿宋_GB2312" w:eastAsia="仿宋_GB2312" w:hAnsi="华文仿宋" w:hint="eastAsia"/>
          <w:sz w:val="32"/>
          <w:szCs w:val="32"/>
        </w:rPr>
        <w:t>五、生效、期限和终止，其他规定</w:t>
      </w:r>
    </w:p>
    <w:p w14:paraId="68659F36" w14:textId="77777777" w:rsidR="00DC28E2" w:rsidRDefault="003547EE">
      <w:pPr>
        <w:pStyle w:val="10"/>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Unicode MS" w:hint="eastAsia"/>
          <w:sz w:val="32"/>
          <w:szCs w:val="32"/>
        </w:rPr>
        <w:t>1.期限：本协议的生效日期为公司签名的日期，本协议的有效期为 XX 年（“期限”）。</w:t>
      </w:r>
    </w:p>
    <w:p w14:paraId="1D99C0D2" w14:textId="77777777" w:rsidR="00DC28E2" w:rsidRDefault="003547EE">
      <w:pPr>
        <w:pStyle w:val="10"/>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Unicode MS" w:hint="eastAsia"/>
          <w:sz w:val="32"/>
          <w:szCs w:val="32"/>
        </w:rPr>
        <w:t>2.终止</w:t>
      </w:r>
    </w:p>
    <w:p w14:paraId="2E8708D7" w14:textId="77777777" w:rsidR="00DC28E2" w:rsidRDefault="003547EE">
      <w:pPr>
        <w:pStyle w:val="10"/>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（1）在下列情况下，任何一方均可在书面通知另一方后立即终止本协议：如果另一方实质性违反了本协议，并在收到首先发现其违约的一方的通知后的 30 天内未对此类违约进行补救。</w:t>
      </w:r>
    </w:p>
    <w:p w14:paraId="0D6ADDB3" w14:textId="77777777" w:rsidR="00DC28E2" w:rsidRDefault="003547EE">
      <w:pPr>
        <w:pStyle w:val="10"/>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 xml:space="preserve">（2）在下列情况下，任何一方均可在书面通知另一方后立即终止本协议：如果另一方因不可抗力而无法履行本协议所规定义务的时间超过 30 天。 </w:t>
      </w:r>
    </w:p>
    <w:p w14:paraId="57C7DB57" w14:textId="77777777" w:rsidR="00DC28E2" w:rsidRDefault="003547EE">
      <w:pPr>
        <w:pStyle w:val="10"/>
        <w:snapToGrid w:val="0"/>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3.修订内容。任何修改都必须以书面形式</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，并且明确说明修改了本协议之内容。</w:t>
      </w:r>
    </w:p>
    <w:p w14:paraId="2936851A" w14:textId="77777777" w:rsidR="00DC28E2" w:rsidRDefault="003547EE">
      <w:pPr>
        <w:pStyle w:val="reader-word-layer"/>
        <w:shd w:val="clear" w:color="auto" w:fill="FFFFFF"/>
        <w:spacing w:beforeAutospacing="0" w:afterAutospacing="0" w:line="520" w:lineRule="exact"/>
        <w:ind w:firstLineChars="200" w:firstLine="640"/>
        <w:jc w:val="both"/>
        <w:rPr>
          <w:rFonts w:ascii="仿宋_GB2312" w:eastAsia="仿宋_GB2312" w:hAnsi="仿宋_GB2312" w:cs="仿宋_GB2312" w:hint="default"/>
          <w:color w:val="000000"/>
          <w:sz w:val="32"/>
          <w:szCs w:val="32"/>
          <w:shd w:val="clear" w:color="auto" w:fill="FFFFFF"/>
        </w:rPr>
      </w:pPr>
      <w:r>
        <w:rPr>
          <w:rFonts w:ascii="仿宋_GB2312" w:eastAsia="仿宋_GB2312" w:hAnsi="仿宋_GB2312" w:cs="仿宋_GB2312"/>
          <w:sz w:val="32"/>
          <w:szCs w:val="32"/>
        </w:rPr>
        <w:t>4.管辖法律。本协议受中华人民共和国法律的管辖；</w:t>
      </w:r>
      <w:r>
        <w:rPr>
          <w:rFonts w:ascii="仿宋_GB2312" w:eastAsia="仿宋_GB2312" w:hAnsi="仿宋_GB2312" w:cs="仿宋_GB2312"/>
          <w:color w:val="000000"/>
          <w:sz w:val="32"/>
          <w:szCs w:val="32"/>
          <w:shd w:val="clear" w:color="auto" w:fill="FFFFFF"/>
        </w:rPr>
        <w:t>本协议履行中出现纠纷，双方应尽力协商解决；协商不成，提交当地仲裁委员会仲裁。</w:t>
      </w:r>
    </w:p>
    <w:p w14:paraId="2B9D10E3" w14:textId="77777777" w:rsidR="00DC28E2" w:rsidRDefault="00DC28E2">
      <w:pPr>
        <w:pStyle w:val="10"/>
        <w:snapToGrid w:val="0"/>
        <w:spacing w:line="520" w:lineRule="exact"/>
        <w:ind w:firstLineChars="200" w:firstLine="640"/>
        <w:jc w:val="both"/>
        <w:rPr>
          <w:rFonts w:ascii="仿宋_GB2312" w:eastAsia="仿宋_GB2312" w:hAnsi="华文仿宋"/>
          <w:sz w:val="32"/>
          <w:szCs w:val="32"/>
        </w:rPr>
      </w:pPr>
    </w:p>
    <w:p w14:paraId="439D9128" w14:textId="77777777" w:rsidR="00DC28E2" w:rsidRDefault="003547EE">
      <w:pPr>
        <w:pStyle w:val="10"/>
        <w:snapToGrid w:val="0"/>
        <w:spacing w:line="520" w:lineRule="exact"/>
        <w:jc w:val="both"/>
        <w:rPr>
          <w:rFonts w:ascii="仿宋_GB2312" w:eastAsia="仿宋_GB2312" w:hAnsi="华文仿宋" w:cs="Arial"/>
          <w:sz w:val="32"/>
          <w:szCs w:val="32"/>
        </w:rPr>
      </w:pPr>
      <w:r>
        <w:rPr>
          <w:rFonts w:ascii="仿宋_GB2312" w:eastAsia="仿宋_GB2312" w:hAnsi="华文仿宋" w:cs="Arial" w:hint="eastAsia"/>
          <w:sz w:val="32"/>
          <w:szCs w:val="32"/>
        </w:rPr>
        <w:t xml:space="preserve"> </w:t>
      </w:r>
    </w:p>
    <w:p w14:paraId="0ED68A52" w14:textId="77777777" w:rsidR="00DC28E2" w:rsidRDefault="003547EE">
      <w:pPr>
        <w:snapToGrid w:val="0"/>
        <w:spacing w:line="520" w:lineRule="exact"/>
        <w:rPr>
          <w:rFonts w:ascii="仿宋_GB2312" w:eastAsia="仿宋_GB2312" w:hAnsi="华文仿宋" w:cs="Arial Unicode MS"/>
          <w:sz w:val="32"/>
          <w:szCs w:val="32"/>
        </w:rPr>
      </w:pPr>
      <w:r>
        <w:rPr>
          <w:rFonts w:ascii="仿宋_GB2312" w:eastAsia="仿宋_GB2312" w:hAnsi="华文仿宋" w:cs="Arial Unicode MS" w:hint="eastAsia"/>
          <w:sz w:val="32"/>
          <w:szCs w:val="32"/>
        </w:rPr>
        <w:t xml:space="preserve"> </w:t>
      </w:r>
    </w:p>
    <w:p w14:paraId="578516A6" w14:textId="77777777" w:rsidR="00DC28E2" w:rsidRDefault="003547EE">
      <w:pPr>
        <w:pStyle w:val="10"/>
        <w:snapToGrid w:val="0"/>
        <w:spacing w:line="520" w:lineRule="exact"/>
        <w:rPr>
          <w:rFonts w:ascii="仿宋_GB2312" w:eastAsia="仿宋_GB2312" w:hAnsi="华文仿宋" w:cs="Arial"/>
          <w:sz w:val="32"/>
          <w:szCs w:val="32"/>
        </w:rPr>
      </w:pPr>
      <w:r>
        <w:rPr>
          <w:rFonts w:ascii="仿宋_GB2312" w:eastAsia="仿宋_GB2312" w:hAnsi="华文仿宋" w:cs="Arial Unicode MS" w:hint="eastAsia"/>
          <w:sz w:val="32"/>
          <w:szCs w:val="32"/>
        </w:rPr>
        <w:t>双方已于生效日期由合法授权代表签署本协议。</w:t>
      </w:r>
    </w:p>
    <w:p w14:paraId="27C2B440" w14:textId="77777777" w:rsidR="00DC28E2" w:rsidRDefault="003547EE">
      <w:pPr>
        <w:pStyle w:val="10"/>
        <w:snapToGrid w:val="0"/>
        <w:spacing w:line="520" w:lineRule="exact"/>
        <w:rPr>
          <w:rFonts w:ascii="仿宋_GB2312" w:eastAsia="仿宋_GB2312" w:hAnsi="华文仿宋" w:cs="Arial"/>
          <w:sz w:val="32"/>
          <w:szCs w:val="32"/>
        </w:rPr>
      </w:pPr>
      <w:r>
        <w:rPr>
          <w:rFonts w:ascii="仿宋_GB2312" w:eastAsia="仿宋_GB2312" w:hAnsi="华文仿宋" w:cs="Arial Unicode MS" w:hint="eastAsia"/>
          <w:sz w:val="32"/>
          <w:szCs w:val="32"/>
        </w:rPr>
        <w:t xml:space="preserve"> [以下为签字页]</w:t>
      </w:r>
    </w:p>
    <w:tbl>
      <w:tblPr>
        <w:tblW w:w="9000" w:type="dxa"/>
        <w:tblInd w:w="-34" w:type="dxa"/>
        <w:tblLayout w:type="fixed"/>
        <w:tblLook w:val="04A0" w:firstRow="1" w:lastRow="0" w:firstColumn="1" w:lastColumn="0" w:noHBand="0" w:noVBand="1"/>
      </w:tblPr>
      <w:tblGrid>
        <w:gridCol w:w="5200"/>
        <w:gridCol w:w="3800"/>
      </w:tblGrid>
      <w:tr w:rsidR="00DC28E2" w14:paraId="1488D753" w14:textId="77777777">
        <w:tc>
          <w:tcPr>
            <w:tcW w:w="5200" w:type="dxa"/>
            <w:tcMar>
              <w:top w:w="0" w:type="dxa"/>
              <w:left w:w="0" w:type="dxa"/>
              <w:bottom w:w="0" w:type="dxa"/>
              <w:right w:w="0" w:type="dxa"/>
            </w:tcMar>
          </w:tcPr>
          <w:p w14:paraId="7389BBD6" w14:textId="77777777" w:rsidR="00DC28E2" w:rsidRDefault="00DC28E2">
            <w:pPr>
              <w:pStyle w:val="a3"/>
              <w:spacing w:before="0" w:beforeAutospacing="0" w:after="0" w:afterAutospacing="0" w:line="500" w:lineRule="exact"/>
              <w:rPr>
                <w:rFonts w:ascii="华文仿宋" w:eastAsia="华文仿宋" w:hAnsi="华文仿宋" w:cs="Arial Unicode MS"/>
                <w:b/>
                <w:bCs/>
                <w:kern w:val="2"/>
                <w:sz w:val="32"/>
                <w:szCs w:val="32"/>
              </w:rPr>
            </w:pPr>
          </w:p>
          <w:p w14:paraId="05F7F09D" w14:textId="77777777" w:rsidR="00DC28E2" w:rsidRDefault="003547EE">
            <w:pPr>
              <w:pStyle w:val="a3"/>
              <w:spacing w:before="0" w:beforeAutospacing="0" w:after="0" w:afterAutospacing="0" w:line="500" w:lineRule="exact"/>
              <w:rPr>
                <w:rFonts w:ascii="华文仿宋" w:eastAsia="华文仿宋" w:hAnsi="华文仿宋" w:cs="Times New Roman"/>
                <w:b/>
                <w:bCs/>
                <w:i/>
                <w:iCs/>
                <w:kern w:val="2"/>
                <w:sz w:val="32"/>
                <w:szCs w:val="32"/>
              </w:rPr>
            </w:pPr>
            <w:r>
              <w:rPr>
                <w:rFonts w:ascii="华文仿宋" w:eastAsia="华文仿宋" w:hAnsi="华文仿宋" w:cs="Arial Unicode MS" w:hint="eastAsia"/>
                <w:b/>
                <w:bCs/>
                <w:kern w:val="2"/>
                <w:sz w:val="32"/>
                <w:szCs w:val="32"/>
              </w:rPr>
              <w:t>XXX公司</w:t>
            </w:r>
          </w:p>
          <w:p w14:paraId="13D671DB" w14:textId="77777777" w:rsidR="00DC28E2" w:rsidRDefault="00DC28E2">
            <w:pPr>
              <w:pStyle w:val="10"/>
              <w:spacing w:line="500" w:lineRule="exact"/>
              <w:rPr>
                <w:rFonts w:ascii="华文仿宋" w:eastAsia="华文仿宋" w:hAnsi="华文仿宋" w:cs="Arial"/>
                <w:sz w:val="32"/>
                <w:szCs w:val="32"/>
              </w:rPr>
            </w:pPr>
          </w:p>
          <w:p w14:paraId="24DAA897" w14:textId="77777777" w:rsidR="00DC28E2" w:rsidRDefault="003547EE">
            <w:pPr>
              <w:pStyle w:val="10"/>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姓名: ___________________</w:t>
            </w:r>
          </w:p>
          <w:p w14:paraId="73826E03" w14:textId="77777777" w:rsidR="00DC28E2" w:rsidRDefault="00DC28E2">
            <w:pPr>
              <w:pStyle w:val="10"/>
              <w:spacing w:line="500" w:lineRule="exact"/>
              <w:rPr>
                <w:rFonts w:ascii="华文仿宋" w:eastAsia="华文仿宋" w:hAnsi="华文仿宋" w:cs="Arial"/>
                <w:sz w:val="32"/>
                <w:szCs w:val="32"/>
              </w:rPr>
            </w:pPr>
          </w:p>
          <w:p w14:paraId="6DC35C07" w14:textId="77777777" w:rsidR="00DC28E2" w:rsidRDefault="003547EE">
            <w:pPr>
              <w:pStyle w:val="10"/>
              <w:spacing w:line="500" w:lineRule="exact"/>
              <w:rPr>
                <w:rFonts w:ascii="华文仿宋" w:eastAsia="华文仿宋" w:hAnsi="华文仿宋" w:cs="Arial"/>
                <w:sz w:val="32"/>
                <w:szCs w:val="32"/>
              </w:rPr>
            </w:pPr>
            <w:r>
              <w:rPr>
                <w:rFonts w:ascii="华文仿宋" w:eastAsia="华文仿宋" w:hAnsi="华文仿宋" w:cs="宋体" w:hint="eastAsia"/>
                <w:sz w:val="32"/>
                <w:szCs w:val="32"/>
              </w:rPr>
              <w:t>职</w:t>
            </w:r>
            <w:r>
              <w:rPr>
                <w:rFonts w:ascii="华文仿宋" w:eastAsia="华文仿宋" w:hAnsi="华文仿宋" w:cs="Arial" w:hint="eastAsia"/>
                <w:sz w:val="32"/>
                <w:szCs w:val="32"/>
              </w:rPr>
              <w:t>称: ___________________</w:t>
            </w:r>
          </w:p>
          <w:p w14:paraId="7AAE6AF5" w14:textId="77777777" w:rsidR="00DC28E2" w:rsidRDefault="00DC28E2">
            <w:pPr>
              <w:pStyle w:val="a3"/>
              <w:spacing w:before="0" w:beforeAutospacing="0" w:after="0" w:afterAutospacing="0" w:line="500" w:lineRule="exact"/>
              <w:rPr>
                <w:rFonts w:ascii="华文仿宋" w:eastAsia="华文仿宋" w:hAnsi="华文仿宋" w:cs="Times New Roman"/>
                <w:kern w:val="2"/>
                <w:sz w:val="32"/>
                <w:szCs w:val="32"/>
              </w:rPr>
            </w:pPr>
          </w:p>
          <w:p w14:paraId="104A20EF" w14:textId="77777777" w:rsidR="00DC28E2" w:rsidRDefault="003547EE">
            <w:pPr>
              <w:pStyle w:val="a3"/>
              <w:spacing w:before="0" w:beforeAutospacing="0" w:after="0" w:afterAutospacing="0" w:line="500" w:lineRule="exact"/>
              <w:rPr>
                <w:rFonts w:ascii="华文仿宋" w:eastAsia="华文仿宋" w:hAnsi="华文仿宋" w:cs="Times New Roman"/>
                <w:b/>
                <w:bCs/>
                <w:kern w:val="2"/>
                <w:sz w:val="32"/>
                <w:szCs w:val="32"/>
              </w:rPr>
            </w:pPr>
            <w:r>
              <w:rPr>
                <w:rFonts w:ascii="华文仿宋" w:eastAsia="华文仿宋" w:hAnsi="华文仿宋" w:cs="Times New Roman" w:hint="eastAsia"/>
                <w:kern w:val="2"/>
                <w:sz w:val="32"/>
                <w:szCs w:val="32"/>
              </w:rPr>
              <w:t>日期: ___________________</w:t>
            </w:r>
          </w:p>
        </w:tc>
        <w:tc>
          <w:tcPr>
            <w:tcW w:w="3800" w:type="dxa"/>
            <w:tcMar>
              <w:top w:w="0" w:type="dxa"/>
              <w:left w:w="0" w:type="dxa"/>
              <w:bottom w:w="0" w:type="dxa"/>
              <w:right w:w="0" w:type="dxa"/>
            </w:tcMar>
          </w:tcPr>
          <w:p w14:paraId="06DE21E8" w14:textId="77777777" w:rsidR="00DC28E2" w:rsidRDefault="00DC28E2">
            <w:pPr>
              <w:pStyle w:val="a3"/>
              <w:spacing w:before="0" w:beforeAutospacing="0" w:after="0" w:afterAutospacing="0" w:line="500" w:lineRule="exact"/>
              <w:rPr>
                <w:rFonts w:ascii="华文仿宋" w:eastAsia="华文仿宋" w:hAnsi="华文仿宋" w:cs="Arial Unicode MS"/>
                <w:b/>
                <w:bCs/>
                <w:kern w:val="2"/>
                <w:sz w:val="32"/>
                <w:szCs w:val="32"/>
              </w:rPr>
            </w:pPr>
          </w:p>
          <w:p w14:paraId="12C773C9" w14:textId="77777777" w:rsidR="00DC28E2" w:rsidRDefault="003547EE">
            <w:pPr>
              <w:pStyle w:val="a3"/>
              <w:spacing w:before="0" w:beforeAutospacing="0" w:after="0" w:afterAutospacing="0" w:line="500" w:lineRule="exact"/>
              <w:rPr>
                <w:rFonts w:ascii="华文仿宋" w:eastAsia="华文仿宋" w:hAnsi="华文仿宋" w:cs="Arial Unicode MS"/>
                <w:b/>
                <w:bCs/>
                <w:kern w:val="2"/>
                <w:sz w:val="32"/>
                <w:szCs w:val="32"/>
              </w:rPr>
            </w:pPr>
            <w:r>
              <w:rPr>
                <w:rFonts w:ascii="华文仿宋" w:eastAsia="华文仿宋" w:hAnsi="华文仿宋" w:cs="Arial Unicode MS" w:hint="eastAsia"/>
                <w:b/>
                <w:bCs/>
                <w:kern w:val="2"/>
                <w:sz w:val="32"/>
                <w:szCs w:val="32"/>
              </w:rPr>
              <w:t>XXX大学</w:t>
            </w:r>
          </w:p>
          <w:p w14:paraId="08B1A9D5" w14:textId="77777777" w:rsidR="00DC28E2" w:rsidRDefault="00DC28E2">
            <w:pPr>
              <w:spacing w:line="500" w:lineRule="exact"/>
            </w:pPr>
          </w:p>
          <w:p w14:paraId="22CD129E" w14:textId="77777777" w:rsidR="00DC28E2" w:rsidRDefault="003547EE">
            <w:pPr>
              <w:pStyle w:val="10"/>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姓名: __________________</w:t>
            </w:r>
          </w:p>
          <w:p w14:paraId="305000C1" w14:textId="77777777" w:rsidR="00DC28E2" w:rsidRDefault="00DC28E2">
            <w:pPr>
              <w:pStyle w:val="10"/>
              <w:spacing w:line="500" w:lineRule="exact"/>
              <w:rPr>
                <w:rFonts w:ascii="华文仿宋" w:eastAsia="华文仿宋" w:hAnsi="华文仿宋" w:cs="Arial"/>
                <w:sz w:val="32"/>
                <w:szCs w:val="32"/>
              </w:rPr>
            </w:pPr>
          </w:p>
          <w:p w14:paraId="0839BF4A" w14:textId="77777777" w:rsidR="00DC28E2" w:rsidRDefault="003547EE">
            <w:pPr>
              <w:pStyle w:val="10"/>
              <w:spacing w:line="500" w:lineRule="exact"/>
              <w:rPr>
                <w:rFonts w:ascii="华文仿宋" w:eastAsia="华文仿宋" w:hAnsi="华文仿宋" w:cs="Arial"/>
                <w:sz w:val="32"/>
                <w:szCs w:val="32"/>
              </w:rPr>
            </w:pPr>
            <w:r>
              <w:rPr>
                <w:rFonts w:ascii="华文仿宋" w:eastAsia="华文仿宋" w:hAnsi="华文仿宋" w:cs="宋体" w:hint="eastAsia"/>
                <w:sz w:val="32"/>
                <w:szCs w:val="32"/>
              </w:rPr>
              <w:t>职</w:t>
            </w:r>
            <w:r>
              <w:rPr>
                <w:rFonts w:ascii="华文仿宋" w:eastAsia="华文仿宋" w:hAnsi="华文仿宋" w:cs="Arial" w:hint="eastAsia"/>
                <w:sz w:val="32"/>
                <w:szCs w:val="32"/>
              </w:rPr>
              <w:t>称:__________________</w:t>
            </w:r>
          </w:p>
          <w:p w14:paraId="2A6C1ED3" w14:textId="77777777" w:rsidR="00DC28E2" w:rsidRDefault="00DC28E2">
            <w:pPr>
              <w:pStyle w:val="10"/>
              <w:snapToGrid w:val="0"/>
              <w:spacing w:line="500" w:lineRule="exact"/>
              <w:rPr>
                <w:rFonts w:ascii="华文仿宋" w:eastAsia="华文仿宋" w:hAnsi="华文仿宋" w:cs="Arial"/>
                <w:sz w:val="32"/>
                <w:szCs w:val="32"/>
              </w:rPr>
            </w:pPr>
          </w:p>
          <w:p w14:paraId="10E74D30" w14:textId="77777777" w:rsidR="00DC28E2" w:rsidRDefault="003547EE">
            <w:pPr>
              <w:pStyle w:val="10"/>
              <w:snapToGrid w:val="0"/>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日期: __________________</w:t>
            </w:r>
          </w:p>
        </w:tc>
      </w:tr>
      <w:tr w:rsidR="00DC28E2" w14:paraId="67DACF53" w14:textId="77777777">
        <w:trPr>
          <w:trHeight w:val="1108"/>
        </w:trPr>
        <w:tc>
          <w:tcPr>
            <w:tcW w:w="5200" w:type="dxa"/>
            <w:tcMar>
              <w:top w:w="0" w:type="dxa"/>
              <w:left w:w="0" w:type="dxa"/>
              <w:bottom w:w="0" w:type="dxa"/>
              <w:right w:w="0" w:type="dxa"/>
            </w:tcMar>
          </w:tcPr>
          <w:p w14:paraId="60B9370F" w14:textId="77777777" w:rsidR="00DC28E2" w:rsidRDefault="00DC28E2">
            <w:pPr>
              <w:pStyle w:val="10"/>
              <w:rPr>
                <w:rFonts w:ascii="华文仿宋" w:eastAsia="华文仿宋" w:hAnsi="华文仿宋" w:cs="Arial"/>
              </w:rPr>
            </w:pPr>
          </w:p>
        </w:tc>
        <w:tc>
          <w:tcPr>
            <w:tcW w:w="3800" w:type="dxa"/>
            <w:tcMar>
              <w:top w:w="0" w:type="dxa"/>
              <w:left w:w="0" w:type="dxa"/>
              <w:bottom w:w="0" w:type="dxa"/>
              <w:right w:w="0" w:type="dxa"/>
            </w:tcMar>
          </w:tcPr>
          <w:p w14:paraId="3C822539" w14:textId="77777777" w:rsidR="00DC28E2" w:rsidRDefault="00DC28E2">
            <w:pPr>
              <w:pStyle w:val="10"/>
              <w:spacing w:after="280"/>
              <w:rPr>
                <w:rFonts w:ascii="华文仿宋" w:eastAsia="华文仿宋" w:hAnsi="华文仿宋" w:cs="Arial"/>
              </w:rPr>
            </w:pPr>
          </w:p>
        </w:tc>
      </w:tr>
    </w:tbl>
    <w:p w14:paraId="50509844" w14:textId="77777777" w:rsidR="00DC28E2" w:rsidRDefault="00DC28E2"/>
    <w:sectPr w:rsidR="00DC28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58C6EC" w14:textId="77777777" w:rsidR="001F7669" w:rsidRDefault="001F7669" w:rsidP="00AD41B3">
      <w:r>
        <w:separator/>
      </w:r>
    </w:p>
  </w:endnote>
  <w:endnote w:type="continuationSeparator" w:id="0">
    <w:p w14:paraId="5B888818" w14:textId="77777777" w:rsidR="001F7669" w:rsidRDefault="001F7669" w:rsidP="00AD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8F6813" w14:textId="77777777" w:rsidR="001F7669" w:rsidRDefault="001F7669" w:rsidP="00AD41B3">
      <w:r>
        <w:separator/>
      </w:r>
    </w:p>
  </w:footnote>
  <w:footnote w:type="continuationSeparator" w:id="0">
    <w:p w14:paraId="6BA07A8D" w14:textId="77777777" w:rsidR="001F7669" w:rsidRDefault="001F7669" w:rsidP="00AD41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42D"/>
    <w:rsid w:val="00002B4D"/>
    <w:rsid w:val="000A37CB"/>
    <w:rsid w:val="00154710"/>
    <w:rsid w:val="001E1CB6"/>
    <w:rsid w:val="001F7669"/>
    <w:rsid w:val="00214167"/>
    <w:rsid w:val="002D31E6"/>
    <w:rsid w:val="003547EE"/>
    <w:rsid w:val="00467ECA"/>
    <w:rsid w:val="004874DF"/>
    <w:rsid w:val="0061342D"/>
    <w:rsid w:val="00704A73"/>
    <w:rsid w:val="00764519"/>
    <w:rsid w:val="00783648"/>
    <w:rsid w:val="00894A5F"/>
    <w:rsid w:val="00981428"/>
    <w:rsid w:val="00AD41B3"/>
    <w:rsid w:val="00B62302"/>
    <w:rsid w:val="00BA58E8"/>
    <w:rsid w:val="00C506BC"/>
    <w:rsid w:val="00DB287A"/>
    <w:rsid w:val="00DC28E2"/>
    <w:rsid w:val="00EC643D"/>
    <w:rsid w:val="00F85DD1"/>
    <w:rsid w:val="21AD0F1D"/>
    <w:rsid w:val="62B62FE7"/>
    <w:rsid w:val="75AA2C09"/>
    <w:rsid w:val="76E74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E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paragraph" w:styleId="1">
    <w:name w:val="heading 1"/>
    <w:basedOn w:val="a"/>
    <w:next w:val="a"/>
    <w:link w:val="1Char"/>
    <w:uiPriority w:val="99"/>
    <w:qFormat/>
    <w:pPr>
      <w:keepNext/>
      <w:keepLines/>
      <w:snapToGrid w:val="0"/>
      <w:spacing w:before="180" w:after="180"/>
      <w:jc w:val="center"/>
      <w:outlineLvl w:val="0"/>
    </w:pPr>
    <w:rPr>
      <w:rFonts w:eastAsia="黑体"/>
      <w:b/>
      <w:bCs/>
      <w:kern w:val="44"/>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customStyle="1" w:styleId="1Char">
    <w:name w:val="标题 1 Char"/>
    <w:basedOn w:val="a0"/>
    <w:link w:val="1"/>
    <w:uiPriority w:val="99"/>
    <w:rPr>
      <w:rFonts w:ascii="Times New Roman" w:eastAsia="黑体" w:hAnsi="Times New Roman" w:cs="Times New Roman"/>
      <w:b/>
      <w:bCs/>
      <w:kern w:val="44"/>
      <w:sz w:val="36"/>
      <w:szCs w:val="36"/>
    </w:rPr>
  </w:style>
  <w:style w:type="paragraph" w:customStyle="1" w:styleId="10">
    <w:name w:val="正文1"/>
    <w:basedOn w:val="a"/>
    <w:qFormat/>
    <w:pPr>
      <w:contextualSpacing/>
      <w:jc w:val="left"/>
    </w:pPr>
    <w:rPr>
      <w:rFonts w:ascii="Calibri" w:hAnsi="Calibri" w:cs="Calibri"/>
      <w:color w:val="000000"/>
      <w:kern w:val="0"/>
      <w:sz w:val="24"/>
      <w:szCs w:val="24"/>
    </w:rPr>
  </w:style>
  <w:style w:type="paragraph" w:customStyle="1" w:styleId="reader-word-layer">
    <w:name w:val="reader-word-layer"/>
    <w:basedOn w:val="a"/>
    <w:pPr>
      <w:widowControl/>
      <w:spacing w:beforeAutospacing="1" w:afterAutospacing="1"/>
      <w:jc w:val="left"/>
    </w:pPr>
    <w:rPr>
      <w:rFonts w:ascii="宋体" w:hAnsi="宋体" w:hint="eastAsia"/>
      <w:kern w:val="0"/>
      <w:sz w:val="24"/>
      <w:szCs w:val="24"/>
    </w:rPr>
  </w:style>
  <w:style w:type="paragraph" w:styleId="a4">
    <w:name w:val="header"/>
    <w:basedOn w:val="a"/>
    <w:link w:val="Char"/>
    <w:uiPriority w:val="99"/>
    <w:unhideWhenUsed/>
    <w:rsid w:val="00AD41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D41B3"/>
    <w:rPr>
      <w:kern w:val="2"/>
      <w:sz w:val="18"/>
      <w:szCs w:val="18"/>
    </w:rPr>
  </w:style>
  <w:style w:type="paragraph" w:styleId="a5">
    <w:name w:val="footer"/>
    <w:basedOn w:val="a"/>
    <w:link w:val="Char0"/>
    <w:uiPriority w:val="99"/>
    <w:unhideWhenUsed/>
    <w:rsid w:val="00AD41B3"/>
    <w:pPr>
      <w:tabs>
        <w:tab w:val="center" w:pos="4153"/>
        <w:tab w:val="right" w:pos="8306"/>
      </w:tabs>
      <w:snapToGrid w:val="0"/>
      <w:jc w:val="left"/>
    </w:pPr>
    <w:rPr>
      <w:sz w:val="18"/>
      <w:szCs w:val="18"/>
    </w:rPr>
  </w:style>
  <w:style w:type="character" w:customStyle="1" w:styleId="Char0">
    <w:name w:val="页脚 Char"/>
    <w:basedOn w:val="a0"/>
    <w:link w:val="a5"/>
    <w:uiPriority w:val="99"/>
    <w:rsid w:val="00AD41B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paragraph" w:styleId="1">
    <w:name w:val="heading 1"/>
    <w:basedOn w:val="a"/>
    <w:next w:val="a"/>
    <w:link w:val="1Char"/>
    <w:uiPriority w:val="99"/>
    <w:qFormat/>
    <w:pPr>
      <w:keepNext/>
      <w:keepLines/>
      <w:snapToGrid w:val="0"/>
      <w:spacing w:before="180" w:after="180"/>
      <w:jc w:val="center"/>
      <w:outlineLvl w:val="0"/>
    </w:pPr>
    <w:rPr>
      <w:rFonts w:eastAsia="黑体"/>
      <w:b/>
      <w:bCs/>
      <w:kern w:val="44"/>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customStyle="1" w:styleId="1Char">
    <w:name w:val="标题 1 Char"/>
    <w:basedOn w:val="a0"/>
    <w:link w:val="1"/>
    <w:uiPriority w:val="99"/>
    <w:rPr>
      <w:rFonts w:ascii="Times New Roman" w:eastAsia="黑体" w:hAnsi="Times New Roman" w:cs="Times New Roman"/>
      <w:b/>
      <w:bCs/>
      <w:kern w:val="44"/>
      <w:sz w:val="36"/>
      <w:szCs w:val="36"/>
    </w:rPr>
  </w:style>
  <w:style w:type="paragraph" w:customStyle="1" w:styleId="10">
    <w:name w:val="正文1"/>
    <w:basedOn w:val="a"/>
    <w:qFormat/>
    <w:pPr>
      <w:contextualSpacing/>
      <w:jc w:val="left"/>
    </w:pPr>
    <w:rPr>
      <w:rFonts w:ascii="Calibri" w:hAnsi="Calibri" w:cs="Calibri"/>
      <w:color w:val="000000"/>
      <w:kern w:val="0"/>
      <w:sz w:val="24"/>
      <w:szCs w:val="24"/>
    </w:rPr>
  </w:style>
  <w:style w:type="paragraph" w:customStyle="1" w:styleId="reader-word-layer">
    <w:name w:val="reader-word-layer"/>
    <w:basedOn w:val="a"/>
    <w:pPr>
      <w:widowControl/>
      <w:spacing w:beforeAutospacing="1" w:afterAutospacing="1"/>
      <w:jc w:val="left"/>
    </w:pPr>
    <w:rPr>
      <w:rFonts w:ascii="宋体" w:hAnsi="宋体" w:hint="eastAsia"/>
      <w:kern w:val="0"/>
      <w:sz w:val="24"/>
      <w:szCs w:val="24"/>
    </w:rPr>
  </w:style>
  <w:style w:type="paragraph" w:styleId="a4">
    <w:name w:val="header"/>
    <w:basedOn w:val="a"/>
    <w:link w:val="Char"/>
    <w:uiPriority w:val="99"/>
    <w:unhideWhenUsed/>
    <w:rsid w:val="00AD41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D41B3"/>
    <w:rPr>
      <w:kern w:val="2"/>
      <w:sz w:val="18"/>
      <w:szCs w:val="18"/>
    </w:rPr>
  </w:style>
  <w:style w:type="paragraph" w:styleId="a5">
    <w:name w:val="footer"/>
    <w:basedOn w:val="a"/>
    <w:link w:val="Char0"/>
    <w:uiPriority w:val="99"/>
    <w:unhideWhenUsed/>
    <w:rsid w:val="00AD41B3"/>
    <w:pPr>
      <w:tabs>
        <w:tab w:val="center" w:pos="4153"/>
        <w:tab w:val="right" w:pos="8306"/>
      </w:tabs>
      <w:snapToGrid w:val="0"/>
      <w:jc w:val="left"/>
    </w:pPr>
    <w:rPr>
      <w:sz w:val="18"/>
      <w:szCs w:val="18"/>
    </w:rPr>
  </w:style>
  <w:style w:type="character" w:customStyle="1" w:styleId="Char0">
    <w:name w:val="页脚 Char"/>
    <w:basedOn w:val="a0"/>
    <w:link w:val="a5"/>
    <w:uiPriority w:val="99"/>
    <w:rsid w:val="00AD41B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249</Words>
  <Characters>1425</Characters>
  <Application>Microsoft Office Word</Application>
  <DocSecurity>0</DocSecurity>
  <Lines>11</Lines>
  <Paragraphs>3</Paragraphs>
  <ScaleCrop>false</ScaleCrop>
  <Company/>
  <LinksUpToDate>false</LinksUpToDate>
  <CharactersWithSpaces>1671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win</cp:lastModifiedBy>
  <cp:revision>13</cp:revision>
  <dcterms:created xsi:type="dcterms:W3CDTF">2017-04-21T09:10:00Z</dcterms:created>
  <dcterms:modified xsi:type="dcterms:W3CDTF">2020-03-13T02:54:00Z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